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b61b2e42e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02bbd983e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Lupine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b2e9bab154571" /><Relationship Type="http://schemas.openxmlformats.org/officeDocument/2006/relationships/numbering" Target="/word/numbering.xml" Id="R0c2fd8d2ef694396" /><Relationship Type="http://schemas.openxmlformats.org/officeDocument/2006/relationships/settings" Target="/word/settings.xml" Id="R91e66838fcc44958" /><Relationship Type="http://schemas.openxmlformats.org/officeDocument/2006/relationships/image" Target="/word/media/11c8d32c-5163-4c89-b345-85889f50eb9b.png" Id="Rc2302bbd983e48b0" /></Relationships>
</file>