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a04c1f4f9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0db463e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Lurline,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95ff053ec4247" /><Relationship Type="http://schemas.openxmlformats.org/officeDocument/2006/relationships/numbering" Target="/word/numbering.xml" Id="R2dab4b8069ac47fe" /><Relationship Type="http://schemas.openxmlformats.org/officeDocument/2006/relationships/settings" Target="/word/settings.xml" Id="R899be9f6dfa54ce4" /><Relationship Type="http://schemas.openxmlformats.org/officeDocument/2006/relationships/image" Target="/word/media/11122d56-70a8-4dfe-82f3-db41d08aa2a8.png" Id="Rb0b00db463e143e1" /></Relationships>
</file>