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21c522867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3baa76be2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Lutheranville,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e15aed7b047b4" /><Relationship Type="http://schemas.openxmlformats.org/officeDocument/2006/relationships/numbering" Target="/word/numbering.xml" Id="Rd3acb8209bce49b5" /><Relationship Type="http://schemas.openxmlformats.org/officeDocument/2006/relationships/settings" Target="/word/settings.xml" Id="Rb00a5f41147f4dd1" /><Relationship Type="http://schemas.openxmlformats.org/officeDocument/2006/relationships/image" Target="/word/media/6598647b-42dd-414c-93dc-48d913ea3c1d.png" Id="R5223baa76be24f68" /></Relationships>
</file>