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a807e909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29ac13c1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Lydallville,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2696d4bb421c" /><Relationship Type="http://schemas.openxmlformats.org/officeDocument/2006/relationships/numbering" Target="/word/numbering.xml" Id="Rd2a61fdf04f54d44" /><Relationship Type="http://schemas.openxmlformats.org/officeDocument/2006/relationships/settings" Target="/word/settings.xml" Id="Rf30f656d1d314e3c" /><Relationship Type="http://schemas.openxmlformats.org/officeDocument/2006/relationships/image" Target="/word/media/78ba74d9-a138-4208-bf88-83e75e7ac410.png" Id="R6b829ac13c1945a7" /></Relationships>
</file>