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156ba0431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2420b5af7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Lympus,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361ab03f4429e" /><Relationship Type="http://schemas.openxmlformats.org/officeDocument/2006/relationships/numbering" Target="/word/numbering.xml" Id="Rce5722a75321446a" /><Relationship Type="http://schemas.openxmlformats.org/officeDocument/2006/relationships/settings" Target="/word/settings.xml" Id="R5f9b3f3e70d64056" /><Relationship Type="http://schemas.openxmlformats.org/officeDocument/2006/relationships/image" Target="/word/media/5708f01f-4eb8-4b11-8137-0e0c7355bda7.png" Id="R50a2420b5af742df" /></Relationships>
</file>