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cd4dee348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11875b86e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Lynch and Glassmans,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d341da0e747b1" /><Relationship Type="http://schemas.openxmlformats.org/officeDocument/2006/relationships/numbering" Target="/word/numbering.xml" Id="R7e3f2b6f34344a29" /><Relationship Type="http://schemas.openxmlformats.org/officeDocument/2006/relationships/settings" Target="/word/settings.xml" Id="R01f92a02650449fb" /><Relationship Type="http://schemas.openxmlformats.org/officeDocument/2006/relationships/image" Target="/word/media/9f6aec01-64f5-4558-a10e-33301be2d8c9.png" Id="Rb2911875b86e43f5" /></Relationships>
</file>