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6a717556e349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930ac664d43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Lynch Tract,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9f29375aef44ee" /><Relationship Type="http://schemas.openxmlformats.org/officeDocument/2006/relationships/numbering" Target="/word/numbering.xml" Id="Rf8ccb4965f53420c" /><Relationship Type="http://schemas.openxmlformats.org/officeDocument/2006/relationships/settings" Target="/word/settings.xml" Id="R52864cd3ff59438e" /><Relationship Type="http://schemas.openxmlformats.org/officeDocument/2006/relationships/image" Target="/word/media/8dadec64-4a82-4119-b35a-93a303cd3c0b.png" Id="Red7930ac664d435d" /></Relationships>
</file>