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a9628fe55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bbf3d0c4c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Lynhams,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9ac54618448e4" /><Relationship Type="http://schemas.openxmlformats.org/officeDocument/2006/relationships/numbering" Target="/word/numbering.xml" Id="Rfebb1ddcd9cf4ed1" /><Relationship Type="http://schemas.openxmlformats.org/officeDocument/2006/relationships/settings" Target="/word/settings.xml" Id="R39f4e85dc7e94b60" /><Relationship Type="http://schemas.openxmlformats.org/officeDocument/2006/relationships/image" Target="/word/media/e47dc445-d2a8-4f4a-9d0f-c84f02461a45.png" Id="Re43bbf3d0c4c426c" /></Relationships>
</file>