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ce227da38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f392feaab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Lynn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8c401e3194f9e" /><Relationship Type="http://schemas.openxmlformats.org/officeDocument/2006/relationships/numbering" Target="/word/numbering.xml" Id="R91b16fd1fd1e4c1e" /><Relationship Type="http://schemas.openxmlformats.org/officeDocument/2006/relationships/settings" Target="/word/settings.xml" Id="Ra54c1308a34c4d9c" /><Relationship Type="http://schemas.openxmlformats.org/officeDocument/2006/relationships/image" Target="/word/media/b8c32f21-5f8e-4b0b-bdd4-3129cb825a92.png" Id="R52ff392feaab45db" /></Relationships>
</file>