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7b11647d7b4d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c73f8d82aa4e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Lytle,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9954adacf84fd4" /><Relationship Type="http://schemas.openxmlformats.org/officeDocument/2006/relationships/numbering" Target="/word/numbering.xml" Id="R011751e75a9e483d" /><Relationship Type="http://schemas.openxmlformats.org/officeDocument/2006/relationships/settings" Target="/word/settings.xml" Id="R37aed33500814a97" /><Relationship Type="http://schemas.openxmlformats.org/officeDocument/2006/relationships/image" Target="/word/media/74d937e3-deb6-49bf-9922-4e7fb1eb6e64.png" Id="R38c73f8d82aa4ece" /></Relationships>
</file>