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884da79824e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a23773d1ea49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Mabry Crossroads,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65be4acf4e4488" /><Relationship Type="http://schemas.openxmlformats.org/officeDocument/2006/relationships/numbering" Target="/word/numbering.xml" Id="R39238da4c70f41d9" /><Relationship Type="http://schemas.openxmlformats.org/officeDocument/2006/relationships/settings" Target="/word/settings.xml" Id="R9e7f412b0e904566" /><Relationship Type="http://schemas.openxmlformats.org/officeDocument/2006/relationships/image" Target="/word/media/c4c915c3-ecb9-4547-93b3-f06e5260d068.png" Id="R78a23773d1ea491a" /></Relationships>
</file>