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46ecd6db6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b04cc25d5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Macanie,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24aeb6edc428c" /><Relationship Type="http://schemas.openxmlformats.org/officeDocument/2006/relationships/numbering" Target="/word/numbering.xml" Id="R391875c2287549c5" /><Relationship Type="http://schemas.openxmlformats.org/officeDocument/2006/relationships/settings" Target="/word/settings.xml" Id="Rc76a9df8902c42a0" /><Relationship Type="http://schemas.openxmlformats.org/officeDocument/2006/relationships/image" Target="/word/media/de1b0f59-8205-4fec-a4a8-863764dacac7.png" Id="R4aeb04cc25d54a1c" /></Relationships>
</file>