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ba954d799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5bb9079c3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Macdonald,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893abe5544a8a" /><Relationship Type="http://schemas.openxmlformats.org/officeDocument/2006/relationships/numbering" Target="/word/numbering.xml" Id="Rc17978173ee6461f" /><Relationship Type="http://schemas.openxmlformats.org/officeDocument/2006/relationships/settings" Target="/word/settings.xml" Id="Rcb7e8f71542545da" /><Relationship Type="http://schemas.openxmlformats.org/officeDocument/2006/relationships/image" Target="/word/media/47d6cf12-34c7-40d0-8b18-d8ddce72c36d.png" Id="R2ad5bb9079c349e8" /></Relationships>
</file>