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fb8c4bbc3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19f0f2493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MacDowell Colony,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460ff7c644e2c" /><Relationship Type="http://schemas.openxmlformats.org/officeDocument/2006/relationships/numbering" Target="/word/numbering.xml" Id="Rc4d000cdcc2f45a3" /><Relationship Type="http://schemas.openxmlformats.org/officeDocument/2006/relationships/settings" Target="/word/settings.xml" Id="R18e051b9bf3a4bb2" /><Relationship Type="http://schemas.openxmlformats.org/officeDocument/2006/relationships/image" Target="/word/media/c0e44c9b-2317-49be-9193-9f4287eb13f1.png" Id="R3c119f0f249345db" /></Relationships>
</file>