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828b66279046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2bdc2b3b8345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Macedon,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d9c73b14c448c4" /><Relationship Type="http://schemas.openxmlformats.org/officeDocument/2006/relationships/numbering" Target="/word/numbering.xml" Id="R6031766938094774" /><Relationship Type="http://schemas.openxmlformats.org/officeDocument/2006/relationships/settings" Target="/word/settings.xml" Id="R6941545d923244ff" /><Relationship Type="http://schemas.openxmlformats.org/officeDocument/2006/relationships/image" Target="/word/media/e5ef3d60-fd1f-4354-8280-418d4b151943.png" Id="R2d2bdc2b3b834579" /></Relationships>
</file>