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3a5e1919fa47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62c45b3ac43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Mackachack,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be1b9cd620450a" /><Relationship Type="http://schemas.openxmlformats.org/officeDocument/2006/relationships/numbering" Target="/word/numbering.xml" Id="R7bdc3627168d486f" /><Relationship Type="http://schemas.openxmlformats.org/officeDocument/2006/relationships/settings" Target="/word/settings.xml" Id="R6821835363d249ff" /><Relationship Type="http://schemas.openxmlformats.org/officeDocument/2006/relationships/image" Target="/word/media/3cfd4f10-c2e2-4b4a-b152-a3133f88c2c3.png" Id="R63262c45b3ac4383" /></Relationships>
</file>