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ae0d21308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d5306dc43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Mackenson,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40ecfa10f479b" /><Relationship Type="http://schemas.openxmlformats.org/officeDocument/2006/relationships/numbering" Target="/word/numbering.xml" Id="R024d4497a57f4f26" /><Relationship Type="http://schemas.openxmlformats.org/officeDocument/2006/relationships/settings" Target="/word/settings.xml" Id="R734346aaea7b4e39" /><Relationship Type="http://schemas.openxmlformats.org/officeDocument/2006/relationships/image" Target="/word/media/a0f03644-cbc6-46ad-b4af-75a4bcbfa130.png" Id="R7d7d5306dc434c0f" /></Relationships>
</file>