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4f6a143e9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c2feb6311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Mackinaw Dells,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8a49f30ee4936" /><Relationship Type="http://schemas.openxmlformats.org/officeDocument/2006/relationships/numbering" Target="/word/numbering.xml" Id="Rf363963f42da476c" /><Relationship Type="http://schemas.openxmlformats.org/officeDocument/2006/relationships/settings" Target="/word/settings.xml" Id="R0dfe318dc1c647b0" /><Relationship Type="http://schemas.openxmlformats.org/officeDocument/2006/relationships/image" Target="/word/media/df42795c-a82c-4d09-9dba-cee61b0d73df.png" Id="R0ecc2feb63114738" /></Relationships>
</file>