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ae8ea73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c1d066d7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bad682654fd0" /><Relationship Type="http://schemas.openxmlformats.org/officeDocument/2006/relationships/numbering" Target="/word/numbering.xml" Id="R57e78e040b27442b" /><Relationship Type="http://schemas.openxmlformats.org/officeDocument/2006/relationships/settings" Target="/word/settings.xml" Id="R617bb8dd0b174354" /><Relationship Type="http://schemas.openxmlformats.org/officeDocument/2006/relationships/image" Target="/word/media/f12f310a-4da8-4b0a-b5bb-f7b810e683ad.png" Id="R339c1d066d76471b" /></Relationships>
</file>