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b725a3d67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180ff137c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Maclay,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ff9bc11b340ab" /><Relationship Type="http://schemas.openxmlformats.org/officeDocument/2006/relationships/numbering" Target="/word/numbering.xml" Id="R2ec2fa5ba0c3472f" /><Relationship Type="http://schemas.openxmlformats.org/officeDocument/2006/relationships/settings" Target="/word/settings.xml" Id="R1a86179ee349444e" /><Relationship Type="http://schemas.openxmlformats.org/officeDocument/2006/relationships/image" Target="/word/media/f7717232-8312-4f92-ab95-e28d1ecd58d8.png" Id="R260180ff137c427b" /></Relationships>
</file>