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be28dffa1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59b32d1a6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Macomber,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a6356b0b64c09" /><Relationship Type="http://schemas.openxmlformats.org/officeDocument/2006/relationships/numbering" Target="/word/numbering.xml" Id="R7a98c623fc784ece" /><Relationship Type="http://schemas.openxmlformats.org/officeDocument/2006/relationships/settings" Target="/word/settings.xml" Id="Rdd54016debe64bbe" /><Relationship Type="http://schemas.openxmlformats.org/officeDocument/2006/relationships/image" Target="/word/media/9feba797-be7d-4cb8-a660-3100f089ce8f.png" Id="R33059b32d1a643c7" /></Relationships>
</file>