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78acfd263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457ce8e05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d08624fee4db7" /><Relationship Type="http://schemas.openxmlformats.org/officeDocument/2006/relationships/numbering" Target="/word/numbering.xml" Id="R60c121e24d3746c7" /><Relationship Type="http://schemas.openxmlformats.org/officeDocument/2006/relationships/settings" Target="/word/settings.xml" Id="R84f102e7676f41af" /><Relationship Type="http://schemas.openxmlformats.org/officeDocument/2006/relationships/image" Target="/word/media/c3a94eba-9207-44da-b6e7-7fc1362a48d3.png" Id="R001457ce8e054d98" /></Relationships>
</file>