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ddbccbe41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a1b423e9e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Madison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4c2a4172f4f33" /><Relationship Type="http://schemas.openxmlformats.org/officeDocument/2006/relationships/numbering" Target="/word/numbering.xml" Id="Rd86a9a5d5f724d01" /><Relationship Type="http://schemas.openxmlformats.org/officeDocument/2006/relationships/settings" Target="/word/settings.xml" Id="Rf55cd494fc0f4790" /><Relationship Type="http://schemas.openxmlformats.org/officeDocument/2006/relationships/image" Target="/word/media/6f527e91-66af-49dd-9024-f74807c1f929.png" Id="Rf33a1b423e9e405c" /></Relationships>
</file>