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ec2da6dc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d9c67c1a0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Madison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52beb8c434243" /><Relationship Type="http://schemas.openxmlformats.org/officeDocument/2006/relationships/numbering" Target="/word/numbering.xml" Id="R7728faa2e4cb459a" /><Relationship Type="http://schemas.openxmlformats.org/officeDocument/2006/relationships/settings" Target="/word/settings.xml" Id="Rc1ad9f13d8d648ab" /><Relationship Type="http://schemas.openxmlformats.org/officeDocument/2006/relationships/image" Target="/word/media/fea98048-81c8-40e3-bed4-bb970ea8ed2d.png" Id="R0c8d9c67c1a04a82" /></Relationships>
</file>