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33e0e2dc8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3cb6746f8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Madrona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05ba6d1fa4f43" /><Relationship Type="http://schemas.openxmlformats.org/officeDocument/2006/relationships/numbering" Target="/word/numbering.xml" Id="R5c10cf8b9d094280" /><Relationship Type="http://schemas.openxmlformats.org/officeDocument/2006/relationships/settings" Target="/word/settings.xml" Id="R781934cc1c46489c" /><Relationship Type="http://schemas.openxmlformats.org/officeDocument/2006/relationships/image" Target="/word/media/5ffd5e62-2eef-4442-abf9-ab704d6a371c.png" Id="R9413cb6746f845ce" /></Relationships>
</file>