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767fa3075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12ae11ee9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Maeser,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30ffcddcc4e84" /><Relationship Type="http://schemas.openxmlformats.org/officeDocument/2006/relationships/numbering" Target="/word/numbering.xml" Id="R79313b583cf645f3" /><Relationship Type="http://schemas.openxmlformats.org/officeDocument/2006/relationships/settings" Target="/word/settings.xml" Id="R18590d2861ce49e5" /><Relationship Type="http://schemas.openxmlformats.org/officeDocument/2006/relationships/image" Target="/word/media/783ebbc4-a294-454c-b0a0-21e31aff9468.png" Id="Rabe12ae11ee9463c" /></Relationships>
</file>