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0f28a814b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68e3ac7fa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Magallon,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91a891b654504" /><Relationship Type="http://schemas.openxmlformats.org/officeDocument/2006/relationships/numbering" Target="/word/numbering.xml" Id="R8229974a7cc14347" /><Relationship Type="http://schemas.openxmlformats.org/officeDocument/2006/relationships/settings" Target="/word/settings.xml" Id="Rfffe77c6f2574861" /><Relationship Type="http://schemas.openxmlformats.org/officeDocument/2006/relationships/image" Target="/word/media/20a4765c-23a7-4618-9e81-88d5d0e6bc0c.png" Id="Ra6068e3ac7fa4414" /></Relationships>
</file>