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2872cf321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b31834d6a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Magic Hollow,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bb59992664ca5" /><Relationship Type="http://schemas.openxmlformats.org/officeDocument/2006/relationships/numbering" Target="/word/numbering.xml" Id="Rd287651ce170490e" /><Relationship Type="http://schemas.openxmlformats.org/officeDocument/2006/relationships/settings" Target="/word/settings.xml" Id="R9c67fc7475d0472c" /><Relationship Type="http://schemas.openxmlformats.org/officeDocument/2006/relationships/image" Target="/word/media/2b1ca8f9-b9f9-4219-87d2-0284415b7b38.png" Id="R18fb31834d6a4d49" /></Relationships>
</file>