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1332c286e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91615b0fb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bd01d0d76442c" /><Relationship Type="http://schemas.openxmlformats.org/officeDocument/2006/relationships/numbering" Target="/word/numbering.xml" Id="R511e4f6257d94625" /><Relationship Type="http://schemas.openxmlformats.org/officeDocument/2006/relationships/settings" Target="/word/settings.xml" Id="R4d2669d33f304e1e" /><Relationship Type="http://schemas.openxmlformats.org/officeDocument/2006/relationships/image" Target="/word/media/d0ec893f-6fba-428a-ae7a-bd7781c3abed.png" Id="Rda791615b0fb4c9e" /></Relationships>
</file>