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7ec3f0e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541ac3d5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Magnetic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5f2f2cab4819" /><Relationship Type="http://schemas.openxmlformats.org/officeDocument/2006/relationships/numbering" Target="/word/numbering.xml" Id="R0469b23082a34fb3" /><Relationship Type="http://schemas.openxmlformats.org/officeDocument/2006/relationships/settings" Target="/word/settings.xml" Id="Rf999c562bd1f4356" /><Relationship Type="http://schemas.openxmlformats.org/officeDocument/2006/relationships/image" Target="/word/media/30c06d42-f9da-459f-8a4e-c4756be2e90f.png" Id="R82d8541ac3d54550" /></Relationships>
</file>