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e757ee31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a4d3e4102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Mahkonce,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62061fcd14ac6" /><Relationship Type="http://schemas.openxmlformats.org/officeDocument/2006/relationships/numbering" Target="/word/numbering.xml" Id="Redcfbc83c3694108" /><Relationship Type="http://schemas.openxmlformats.org/officeDocument/2006/relationships/settings" Target="/word/settings.xml" Id="R5b9cdd89de594a54" /><Relationship Type="http://schemas.openxmlformats.org/officeDocument/2006/relationships/image" Target="/word/media/c1c3164c-e31c-4544-b5f6-fb97b9b2bbf1.png" Id="R081a4d3e410245db" /></Relationships>
</file>