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0bffa8f2f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ca669d58c4d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Maidens Fancy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bb73fe41734847" /><Relationship Type="http://schemas.openxmlformats.org/officeDocument/2006/relationships/numbering" Target="/word/numbering.xml" Id="R8d283b08c08044a7" /><Relationship Type="http://schemas.openxmlformats.org/officeDocument/2006/relationships/settings" Target="/word/settings.xml" Id="Rd4ae587b090c42ad" /><Relationship Type="http://schemas.openxmlformats.org/officeDocument/2006/relationships/image" Target="/word/media/f8fe3967-d4df-45ad-aefd-f12854e61bba.png" Id="R584ca669d58c4dbc" /></Relationships>
</file>