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6266e66b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a698ad3d5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Maidens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7a7ed3e9f4c51" /><Relationship Type="http://schemas.openxmlformats.org/officeDocument/2006/relationships/numbering" Target="/word/numbering.xml" Id="R7449445145144281" /><Relationship Type="http://schemas.openxmlformats.org/officeDocument/2006/relationships/settings" Target="/word/settings.xml" Id="R2f6ff732f0ce4db3" /><Relationship Type="http://schemas.openxmlformats.org/officeDocument/2006/relationships/image" Target="/word/media/f1742312-4fa0-470b-b773-1319b4fd9ced.png" Id="R7b0a698ad3d54785" /></Relationships>
</file>