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eb33bb4bfe4b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1a0071d2594d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Majestic View,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4e9ae80a9e422f" /><Relationship Type="http://schemas.openxmlformats.org/officeDocument/2006/relationships/numbering" Target="/word/numbering.xml" Id="R8255909ed6bd4224" /><Relationship Type="http://schemas.openxmlformats.org/officeDocument/2006/relationships/settings" Target="/word/settings.xml" Id="R52270196106342c6" /><Relationship Type="http://schemas.openxmlformats.org/officeDocument/2006/relationships/image" Target="/word/media/6bf8971f-9313-4fa8-8464-777b052f2708.png" Id="R621a0071d2594d1c" /></Relationships>
</file>