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1586bde1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3e74a07a8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b731ed802438a" /><Relationship Type="http://schemas.openxmlformats.org/officeDocument/2006/relationships/numbering" Target="/word/numbering.xml" Id="R429a5e4de30a4b5e" /><Relationship Type="http://schemas.openxmlformats.org/officeDocument/2006/relationships/settings" Target="/word/settings.xml" Id="R1c4efbbc848e46ce" /><Relationship Type="http://schemas.openxmlformats.org/officeDocument/2006/relationships/image" Target="/word/media/7f6d1606-b9f6-4a62-9c76-730859347de5.png" Id="R6a13e74a07a84449" /></Relationships>
</file>