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1fa0aef41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0aed53cf6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Malden Centre,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8b3ca9693413f" /><Relationship Type="http://schemas.openxmlformats.org/officeDocument/2006/relationships/numbering" Target="/word/numbering.xml" Id="R4b438955617f47ee" /><Relationship Type="http://schemas.openxmlformats.org/officeDocument/2006/relationships/settings" Target="/word/settings.xml" Id="R9cbb0b248aea421d" /><Relationship Type="http://schemas.openxmlformats.org/officeDocument/2006/relationships/image" Target="/word/media/f5d6f3dd-2d2d-41c8-9e4a-6388dcd92263.png" Id="R62c0aed53cf64e5a" /></Relationships>
</file>