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fda2b075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53e39f4f4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Cove,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e5be75fd4414d" /><Relationship Type="http://schemas.openxmlformats.org/officeDocument/2006/relationships/numbering" Target="/word/numbering.xml" Id="R646421b8ad9b4a6f" /><Relationship Type="http://schemas.openxmlformats.org/officeDocument/2006/relationships/settings" Target="/word/settings.xml" Id="R08d5d9494f704fe8" /><Relationship Type="http://schemas.openxmlformats.org/officeDocument/2006/relationships/image" Target="/word/media/75f970d8-0dc9-40cd-99b7-894efede8a2d.png" Id="Rada53e39f4f44ed5" /></Relationships>
</file>