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3d89fc8b5849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1c29d733234f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Malletts Bay,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ea0450d6814756" /><Relationship Type="http://schemas.openxmlformats.org/officeDocument/2006/relationships/numbering" Target="/word/numbering.xml" Id="Rcafcfeac94d64f56" /><Relationship Type="http://schemas.openxmlformats.org/officeDocument/2006/relationships/settings" Target="/word/settings.xml" Id="Rab9246c0b91c4f28" /><Relationship Type="http://schemas.openxmlformats.org/officeDocument/2006/relationships/image" Target="/word/media/2a9679b4-3ed1-456a-999a-26ff91af1dad.png" Id="R221c29d733234f10" /></Relationships>
</file>