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6232e86b1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81c6df18f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Mallory,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8563b00a746ff" /><Relationship Type="http://schemas.openxmlformats.org/officeDocument/2006/relationships/numbering" Target="/word/numbering.xml" Id="Rf58d67a409774766" /><Relationship Type="http://schemas.openxmlformats.org/officeDocument/2006/relationships/settings" Target="/word/settings.xml" Id="R973ef968ab7f40ee" /><Relationship Type="http://schemas.openxmlformats.org/officeDocument/2006/relationships/image" Target="/word/media/211237ef-2242-42ac-9ed9-5b8e50f2a878.png" Id="R8d981c6df18f45bb" /></Relationships>
</file>