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b3e035d9d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b18d05f93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Malpass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632c209f74eaf" /><Relationship Type="http://schemas.openxmlformats.org/officeDocument/2006/relationships/numbering" Target="/word/numbering.xml" Id="Ra6e5cb58c7604363" /><Relationship Type="http://schemas.openxmlformats.org/officeDocument/2006/relationships/settings" Target="/word/settings.xml" Id="Rc44b32410f8948c3" /><Relationship Type="http://schemas.openxmlformats.org/officeDocument/2006/relationships/image" Target="/word/media/01ef412f-7e95-4190-900e-193e3e067269.png" Id="R446b18d05f9347ff" /></Relationships>
</file>