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8446a5158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c87ab4f26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Manasquan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fde4be9254129" /><Relationship Type="http://schemas.openxmlformats.org/officeDocument/2006/relationships/numbering" Target="/word/numbering.xml" Id="R320b63f8ed3344be" /><Relationship Type="http://schemas.openxmlformats.org/officeDocument/2006/relationships/settings" Target="/word/settings.xml" Id="Rf7fdc549482d4878" /><Relationship Type="http://schemas.openxmlformats.org/officeDocument/2006/relationships/image" Target="/word/media/7fcc2f68-3f79-484d-93b4-767c301341b0.png" Id="R395c87ab4f264b91" /></Relationships>
</file>