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8efec4f8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2e55c0ab1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d6e3941b34eee" /><Relationship Type="http://schemas.openxmlformats.org/officeDocument/2006/relationships/numbering" Target="/word/numbering.xml" Id="R85c76788610746ee" /><Relationship Type="http://schemas.openxmlformats.org/officeDocument/2006/relationships/settings" Target="/word/settings.xml" Id="R6ecf3effb5f84f2b" /><Relationship Type="http://schemas.openxmlformats.org/officeDocument/2006/relationships/image" Target="/word/media/7ad69ff2-f9af-45aa-bf53-fca7b1347b3c.png" Id="Rc4a2e55c0ab144f8" /></Relationships>
</file>