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80564b04f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29e063ab3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Manfred,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be4d943cb4383" /><Relationship Type="http://schemas.openxmlformats.org/officeDocument/2006/relationships/numbering" Target="/word/numbering.xml" Id="R1b050d541e97427e" /><Relationship Type="http://schemas.openxmlformats.org/officeDocument/2006/relationships/settings" Target="/word/settings.xml" Id="Rfe6b988812314c77" /><Relationship Type="http://schemas.openxmlformats.org/officeDocument/2006/relationships/image" Target="/word/media/5bd18e59-5cb9-4de2-947e-5d7df8ac833c.png" Id="Rd7d29e063ab34f66" /></Relationships>
</file>