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e2dce6dbe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a27b5ee8e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Manifold,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cf85e9a5d4e76" /><Relationship Type="http://schemas.openxmlformats.org/officeDocument/2006/relationships/numbering" Target="/word/numbering.xml" Id="Rc1e654b8471d4c87" /><Relationship Type="http://schemas.openxmlformats.org/officeDocument/2006/relationships/settings" Target="/word/settings.xml" Id="Red06eb3bc89246fe" /><Relationship Type="http://schemas.openxmlformats.org/officeDocument/2006/relationships/image" Target="/word/media/33750296-f906-47e9-be44-605ffbd12dcb.png" Id="R98da27b5ee8e4df3" /></Relationships>
</file>