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ab163cfe4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f5e752a3a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Manitowoc,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77190ea0240c3" /><Relationship Type="http://schemas.openxmlformats.org/officeDocument/2006/relationships/numbering" Target="/word/numbering.xml" Id="Rf9ae4540dfae48b5" /><Relationship Type="http://schemas.openxmlformats.org/officeDocument/2006/relationships/settings" Target="/word/settings.xml" Id="Rb6ffa541ceb14d4d" /><Relationship Type="http://schemas.openxmlformats.org/officeDocument/2006/relationships/image" Target="/word/media/f95940fb-19fc-46b7-8edc-dba0348be192.png" Id="R077f5e752a3a4510" /></Relationships>
</file>