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8e5adf08b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d60f47999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Manleys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a78f208684a84" /><Relationship Type="http://schemas.openxmlformats.org/officeDocument/2006/relationships/numbering" Target="/word/numbering.xml" Id="Rfc311a66f40b41ee" /><Relationship Type="http://schemas.openxmlformats.org/officeDocument/2006/relationships/settings" Target="/word/settings.xml" Id="R427313ec1fc24516" /><Relationship Type="http://schemas.openxmlformats.org/officeDocument/2006/relationships/image" Target="/word/media/c7a00fa3-90d9-42d9-921f-139f567474a4.png" Id="R8d0d60f479994ba4" /></Relationships>
</file>