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76a3871bc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40db0fb52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Manly,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246c2a6e848c5" /><Relationship Type="http://schemas.openxmlformats.org/officeDocument/2006/relationships/numbering" Target="/word/numbering.xml" Id="R9c20378ed02748b7" /><Relationship Type="http://schemas.openxmlformats.org/officeDocument/2006/relationships/settings" Target="/word/settings.xml" Id="R5060843ecce44c90" /><Relationship Type="http://schemas.openxmlformats.org/officeDocument/2006/relationships/image" Target="/word/media/87d043d3-234d-402d-9db4-b75a4be1068b.png" Id="R29740db0fb5243dc" /></Relationships>
</file>