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bdc1f6137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722a58cd6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ad0f70e61422f" /><Relationship Type="http://schemas.openxmlformats.org/officeDocument/2006/relationships/numbering" Target="/word/numbering.xml" Id="R948eaf76afa84776" /><Relationship Type="http://schemas.openxmlformats.org/officeDocument/2006/relationships/settings" Target="/word/settings.xml" Id="R7b87bb36c3a547b7" /><Relationship Type="http://schemas.openxmlformats.org/officeDocument/2006/relationships/image" Target="/word/media/4dabd5ab-25d3-4a0d-af87-0c98572b09a2.png" Id="R624722a58cd647cd" /></Relationships>
</file>