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454e8ecc9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d6a8c9ba0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Manor Brook,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b2694dcb1409a" /><Relationship Type="http://schemas.openxmlformats.org/officeDocument/2006/relationships/numbering" Target="/word/numbering.xml" Id="R36541ecd92d9457a" /><Relationship Type="http://schemas.openxmlformats.org/officeDocument/2006/relationships/settings" Target="/word/settings.xml" Id="Rf1782f427d924a18" /><Relationship Type="http://schemas.openxmlformats.org/officeDocument/2006/relationships/image" Target="/word/media/45f85d40-ae0a-43be-ba35-528071a85de3.png" Id="R692d6a8c9ba04c6f" /></Relationships>
</file>