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adc3e5405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d111d0ffe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 Wood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3fb63db4840c2" /><Relationship Type="http://schemas.openxmlformats.org/officeDocument/2006/relationships/numbering" Target="/word/numbering.xml" Id="R0c3864b8907e4384" /><Relationship Type="http://schemas.openxmlformats.org/officeDocument/2006/relationships/settings" Target="/word/settings.xml" Id="R2689ae4f1eac4c37" /><Relationship Type="http://schemas.openxmlformats.org/officeDocument/2006/relationships/image" Target="/word/media/c490a824-35b2-4c9f-85d8-12c3bc4fce51.png" Id="R103d111d0ffe42e2" /></Relationships>
</file>