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7646953f3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fe2a66c79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Manquin,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ad23b994b468b" /><Relationship Type="http://schemas.openxmlformats.org/officeDocument/2006/relationships/numbering" Target="/word/numbering.xml" Id="Re8af64ac31854545" /><Relationship Type="http://schemas.openxmlformats.org/officeDocument/2006/relationships/settings" Target="/word/settings.xml" Id="Read06848f57b4eeb" /><Relationship Type="http://schemas.openxmlformats.org/officeDocument/2006/relationships/image" Target="/word/media/79216b6f-601a-411a-b957-4f42c48f4b08.png" Id="Rb59fe2a66c794475" /></Relationships>
</file>